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71"/>
        <w:gridCol w:w="425"/>
        <w:gridCol w:w="1276"/>
        <w:gridCol w:w="213"/>
        <w:gridCol w:w="71"/>
        <w:gridCol w:w="70"/>
        <w:gridCol w:w="106"/>
        <w:gridCol w:w="107"/>
        <w:gridCol w:w="71"/>
        <w:gridCol w:w="142"/>
        <w:gridCol w:w="425"/>
        <w:gridCol w:w="992"/>
        <w:gridCol w:w="922"/>
        <w:gridCol w:w="70"/>
        <w:gridCol w:w="142"/>
        <w:gridCol w:w="2339"/>
      </w:tblGrid>
      <w:tr w:rsidR="003E3C17" w:rsidRPr="00AE7109" w14:paraId="130ACBAE" w14:textId="77777777" w:rsidTr="0042319E">
        <w:trPr>
          <w:cantSplit/>
          <w:trHeight w:val="1072"/>
        </w:trPr>
        <w:tc>
          <w:tcPr>
            <w:tcW w:w="5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49D946" w14:textId="0976CFE4" w:rsidR="003E3C17" w:rsidRPr="00AE7109" w:rsidRDefault="003E3C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nil"/>
            </w:tcBorders>
          </w:tcPr>
          <w:p w14:paraId="3A212F44" w14:textId="77777777" w:rsidR="003E3C17" w:rsidRPr="00AE7109" w:rsidRDefault="003E3C1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AE7109">
              <w:rPr>
                <w:rFonts w:ascii="Arial" w:hAnsi="Arial" w:cs="Arial"/>
                <w:b/>
                <w:sz w:val="24"/>
                <w:szCs w:val="24"/>
              </w:rPr>
              <w:t>LAINASITOUMUS</w:t>
            </w:r>
          </w:p>
          <w:p w14:paraId="261F1F91" w14:textId="77777777" w:rsidR="007A4114" w:rsidRPr="00AE7109" w:rsidRDefault="007A4114" w:rsidP="00AE710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Vuokratalo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je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>n rakentamislain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oje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>n lyhytaikai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nen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 xml:space="preserve"> korkotu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ki</w:t>
            </w:r>
            <w:r w:rsidR="00D6441E" w:rsidRPr="00AE7109">
              <w:rPr>
                <w:rFonts w:ascii="Arial" w:hAnsi="Arial" w:cs="Arial"/>
                <w:b/>
                <w:sz w:val="22"/>
                <w:szCs w:val="22"/>
              </w:rPr>
              <w:t>laki (574/2016)</w:t>
            </w:r>
          </w:p>
        </w:tc>
      </w:tr>
      <w:tr w:rsidR="00AE7109" w:rsidRPr="00AE7109" w14:paraId="1A7ADCCB" w14:textId="77777777" w:rsidTr="00AE7109">
        <w:trPr>
          <w:cantSplit/>
          <w:trHeight w:val="634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6C375D" w14:textId="77777777" w:rsidR="00AE7109" w:rsidRPr="00AE7109" w:rsidRDefault="00AE7109" w:rsidP="00957FCC">
            <w:pPr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LUOTTOLAITOS</w:t>
            </w:r>
          </w:p>
        </w:tc>
        <w:tc>
          <w:tcPr>
            <w:tcW w:w="5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348910" w14:textId="74C4B199" w:rsidR="00AE7109" w:rsidRPr="00AE7109" w:rsidRDefault="00AE7109" w:rsidP="00AE710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 xml:space="preserve">Hankkeen diaarinumero 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6606" w:rsidRPr="00AE7109" w14:paraId="45451F11" w14:textId="77777777" w:rsidTr="0042319E">
        <w:trPr>
          <w:cantSplit/>
          <w:trHeight w:val="480"/>
        </w:trPr>
        <w:tc>
          <w:tcPr>
            <w:tcW w:w="53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7D2B54A" w14:textId="77777777" w:rsidR="00116606" w:rsidRPr="00AE7109" w:rsidRDefault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40F34B5F" w14:textId="1981D145" w:rsidR="00116606" w:rsidRPr="00AE7109" w:rsidRDefault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DDB60E4" w14:textId="77777777" w:rsidR="00116606" w:rsidRPr="00AE7109" w:rsidRDefault="00116606" w:rsidP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Yhdyshenkilö</w:t>
            </w:r>
          </w:p>
          <w:p w14:paraId="041F712B" w14:textId="3420B46A" w:rsidR="00116606" w:rsidRPr="00AE7109" w:rsidRDefault="00116606" w:rsidP="0011660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54A" w:rsidRPr="00AE7109" w14:paraId="654BD7E1" w14:textId="77777777" w:rsidTr="0042319E">
        <w:trPr>
          <w:cantSplit/>
          <w:trHeight w:val="480"/>
        </w:trPr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6E885C" w14:textId="77777777" w:rsidR="00116606" w:rsidRPr="00AE7109" w:rsidRDefault="00116606" w:rsidP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2EF4746" w14:textId="77777777" w:rsidR="0003254A" w:rsidRPr="00AE7109" w:rsidRDefault="0003254A" w:rsidP="0003254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DB6EB90" w14:textId="77777777" w:rsidR="00116606" w:rsidRPr="00AE7109" w:rsidRDefault="00116606" w:rsidP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19049463" w14:textId="77777777" w:rsidR="0003254A" w:rsidRPr="00AE7109" w:rsidRDefault="0003254A" w:rsidP="0003254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FBD4FFD" w14:textId="682395B6" w:rsidR="0003254A" w:rsidRPr="00AE7109" w:rsidRDefault="00116606" w:rsidP="0003254A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7CB27552" w14:textId="77777777" w:rsidR="0003254A" w:rsidRPr="00AE7109" w:rsidRDefault="0003254A" w:rsidP="0003254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54A" w:rsidRPr="00AE7109" w14:paraId="7D759898" w14:textId="77777777" w:rsidTr="0042319E">
        <w:trPr>
          <w:cantSplit/>
          <w:trHeight w:val="480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3356D" w14:textId="77777777" w:rsidR="0003254A" w:rsidRPr="00AE7109" w:rsidRDefault="0003254A" w:rsidP="00F423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LAINANSAAJA</w:t>
            </w:r>
          </w:p>
        </w:tc>
      </w:tr>
      <w:tr w:rsidR="0003254A" w:rsidRPr="00AE7109" w14:paraId="3DD0A11F" w14:textId="77777777" w:rsidTr="0042319E">
        <w:trPr>
          <w:cantSplit/>
          <w:trHeight w:val="480"/>
        </w:trPr>
        <w:tc>
          <w:tcPr>
            <w:tcW w:w="8080" w:type="dxa"/>
            <w:gridSpan w:val="17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36C051E" w14:textId="77777777" w:rsidR="0003254A" w:rsidRPr="00AE7109" w:rsidRDefault="0003254A" w:rsidP="0003254A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Lainansaajan nimi</w:t>
            </w:r>
          </w:p>
          <w:p w14:paraId="020D1A28" w14:textId="77777777" w:rsidR="0003254A" w:rsidRPr="00AE7109" w:rsidRDefault="0003254A" w:rsidP="0003254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3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1243B" w14:textId="77777777" w:rsidR="0003254A" w:rsidRPr="00AE7109" w:rsidRDefault="0003254A" w:rsidP="0003254A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65C7D203" w14:textId="77777777" w:rsidR="0003254A" w:rsidRPr="00AE7109" w:rsidRDefault="0003254A" w:rsidP="0003254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54A" w:rsidRPr="00AE7109" w14:paraId="4FDEB9D3" w14:textId="77777777" w:rsidTr="0042319E">
        <w:trPr>
          <w:cantSplit/>
          <w:trHeight w:val="484"/>
        </w:trPr>
        <w:tc>
          <w:tcPr>
            <w:tcW w:w="10419" w:type="dxa"/>
            <w:gridSpan w:val="18"/>
            <w:tcBorders>
              <w:top w:val="single" w:sz="4" w:space="0" w:color="auto"/>
              <w:left w:val="nil"/>
              <w:bottom w:val="nil"/>
            </w:tcBorders>
          </w:tcPr>
          <w:p w14:paraId="350304DF" w14:textId="43588FC3" w:rsidR="0003254A" w:rsidRPr="00AE7109" w:rsidRDefault="0003254A" w:rsidP="0042319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MÄÄRÄ</w:t>
            </w:r>
            <w:r w:rsidR="00AE7109">
              <w:rPr>
                <w:rFonts w:ascii="Arial" w:hAnsi="Arial" w:cs="Arial"/>
                <w:b/>
                <w:sz w:val="22"/>
                <w:szCs w:val="22"/>
              </w:rPr>
              <w:t>, €</w:t>
            </w:r>
          </w:p>
        </w:tc>
      </w:tr>
      <w:tr w:rsidR="0003254A" w:rsidRPr="00AE7109" w14:paraId="247F3A7F" w14:textId="77777777" w:rsidTr="0042319E">
        <w:trPr>
          <w:cantSplit/>
          <w:trHeight w:val="483"/>
        </w:trPr>
        <w:tc>
          <w:tcPr>
            <w:tcW w:w="1041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6029E" w14:textId="77777777" w:rsidR="0003254A" w:rsidRPr="00AE7109" w:rsidRDefault="0003254A" w:rsidP="0042319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54A" w:rsidRPr="00AE7109" w14:paraId="7013F78A" w14:textId="77777777" w:rsidTr="00197BE2">
        <w:trPr>
          <w:cantSplit/>
          <w:trHeight w:val="874"/>
        </w:trPr>
        <w:tc>
          <w:tcPr>
            <w:tcW w:w="10419" w:type="dxa"/>
            <w:gridSpan w:val="18"/>
            <w:tcBorders>
              <w:top w:val="nil"/>
              <w:left w:val="nil"/>
              <w:bottom w:val="nil"/>
            </w:tcBorders>
          </w:tcPr>
          <w:p w14:paraId="25A39CBC" w14:textId="77777777" w:rsidR="00197BE2" w:rsidRPr="00AE7109" w:rsidRDefault="0003254A" w:rsidP="0042319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KORKOPERUSTE</w:t>
            </w:r>
            <w:r w:rsidR="0042319E" w:rsidRPr="00AE710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09AA949D" w14:textId="66DF754B" w:rsidR="00197BE2" w:rsidRPr="00AE7109" w:rsidRDefault="0042319E" w:rsidP="0042319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sz w:val="22"/>
                <w:szCs w:val="22"/>
              </w:rPr>
              <w:t xml:space="preserve"> Käytetään viitekorkoa</w:t>
            </w:r>
          </w:p>
        </w:tc>
      </w:tr>
      <w:tr w:rsidR="0042319E" w:rsidRPr="00AE7109" w14:paraId="4AB75C0B" w14:textId="77777777" w:rsidTr="0042319E">
        <w:trPr>
          <w:cantSplit/>
          <w:trHeight w:val="484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9D314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Viitekorko</w:t>
            </w:r>
          </w:p>
          <w:p w14:paraId="7C7CDA8F" w14:textId="1EB357B8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B7E0272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eksti524"/>
            <w:r w:rsidRPr="00AE7109">
              <w:rPr>
                <w:rFonts w:ascii="Arial" w:hAnsi="Arial" w:cs="Arial"/>
                <w:sz w:val="22"/>
                <w:szCs w:val="22"/>
              </w:rPr>
              <w:t>Korkomarginaali</w:t>
            </w:r>
          </w:p>
          <w:p w14:paraId="70C6E7A1" w14:textId="0C30C4FB" w:rsidR="0042319E" w:rsidRPr="00AE7109" w:rsidRDefault="0042319E" w:rsidP="0042319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398CE3C" w14:textId="683A3CE4" w:rsidR="0042319E" w:rsidRPr="00AE7109" w:rsidRDefault="0042319E" w:rsidP="004231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%-yksikköä</w:t>
            </w:r>
          </w:p>
        </w:tc>
        <w:bookmarkEnd w:id="1"/>
        <w:tc>
          <w:tcPr>
            <w:tcW w:w="233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BEAC3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 xml:space="preserve">Kokonaiskorko </w:t>
            </w:r>
            <w:r w:rsidRPr="00AE7109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44F6CA30" w14:textId="7C9A1A12" w:rsidR="0042319E" w:rsidRPr="00AE7109" w:rsidRDefault="0042319E" w:rsidP="0042319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319E" w:rsidRPr="00AE7109" w14:paraId="5E9C5F0A" w14:textId="77777777" w:rsidTr="0042319E">
        <w:trPr>
          <w:cantSplit/>
          <w:trHeight w:val="488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nil"/>
            </w:tcBorders>
          </w:tcPr>
          <w:p w14:paraId="3E0B9D3F" w14:textId="77777777" w:rsidR="0042319E" w:rsidRPr="00AE7109" w:rsidRDefault="0042319E" w:rsidP="004231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E710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2"/>
                <w:szCs w:val="22"/>
              </w:rPr>
            </w:r>
            <w:r w:rsidR="0000000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t xml:space="preserve"> Käytetään kiinteää korkoa</w:t>
            </w:r>
          </w:p>
        </w:tc>
      </w:tr>
      <w:tr w:rsidR="0042319E" w:rsidRPr="00AE7109" w14:paraId="246824B5" w14:textId="77777777" w:rsidTr="00197BE2">
        <w:trPr>
          <w:cantSplit/>
          <w:trHeight w:val="488"/>
        </w:trPr>
        <w:tc>
          <w:tcPr>
            <w:tcW w:w="5387" w:type="dxa"/>
            <w:gridSpan w:val="11"/>
            <w:tcBorders>
              <w:top w:val="single" w:sz="6" w:space="0" w:color="auto"/>
              <w:bottom w:val="nil"/>
            </w:tcBorders>
          </w:tcPr>
          <w:p w14:paraId="2FF6E4B7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Kiinteän koron prosentti</w:t>
            </w:r>
          </w:p>
          <w:p w14:paraId="2DB11168" w14:textId="77777777" w:rsidR="0042319E" w:rsidRPr="00AE7109" w:rsidRDefault="0042319E" w:rsidP="0042319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bottom w:val="nil"/>
              <w:right w:val="nil"/>
            </w:tcBorders>
          </w:tcPr>
          <w:p w14:paraId="7CF57CD9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Korkojakson pituus</w:t>
            </w:r>
          </w:p>
          <w:p w14:paraId="70C38844" w14:textId="77777777" w:rsidR="0042319E" w:rsidRPr="00AE7109" w:rsidRDefault="0042319E" w:rsidP="0042319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84F873A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36C8D" w14:textId="77777777" w:rsidR="0042319E" w:rsidRPr="00AE7109" w:rsidRDefault="0042319E" w:rsidP="0042319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vuotta</w:t>
            </w:r>
          </w:p>
        </w:tc>
      </w:tr>
      <w:tr w:rsidR="0042319E" w:rsidRPr="00AE7109" w14:paraId="71620D3B" w14:textId="77777777" w:rsidTr="0042319E">
        <w:trPr>
          <w:cantSplit/>
          <w:trHeight w:val="487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DB413A" w14:textId="77777777" w:rsidR="0042319E" w:rsidRPr="00AE7109" w:rsidRDefault="0042319E" w:rsidP="0042319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 xml:space="preserve">LAINA-AIKA JA LYHENNYKSET  </w:t>
            </w:r>
            <w:r w:rsidRPr="00AE7109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AE7109" w:rsidRPr="00AE7109" w14:paraId="773742B4" w14:textId="77777777" w:rsidTr="00AE7109">
        <w:trPr>
          <w:cantSplit/>
          <w:trHeight w:val="560"/>
        </w:trPr>
        <w:tc>
          <w:tcPr>
            <w:tcW w:w="5209" w:type="dxa"/>
            <w:gridSpan w:val="9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D147F58" w14:textId="77777777" w:rsid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Laina-aika</w:t>
            </w:r>
          </w:p>
          <w:p w14:paraId="141AE994" w14:textId="3666052C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0" w:type="dxa"/>
            <w:gridSpan w:val="9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729700D" w14:textId="5ABCF830" w:rsid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yhennykset</w:t>
            </w:r>
          </w:p>
          <w:p w14:paraId="4D48A6E3" w14:textId="6BBC8B18" w:rsidR="00AE7109" w:rsidRPr="00AE7109" w:rsidRDefault="00AE7109" w:rsidP="00AE7109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4B4C959F" w14:textId="77777777" w:rsidTr="0042319E">
        <w:trPr>
          <w:cantSplit/>
          <w:trHeight w:val="495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4B9981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MUUT LAINAEHDOT</w:t>
            </w:r>
          </w:p>
        </w:tc>
      </w:tr>
      <w:tr w:rsidR="00AE7109" w:rsidRPr="00AE7109" w14:paraId="25808B31" w14:textId="77777777" w:rsidTr="00197BE2">
        <w:trPr>
          <w:cantSplit/>
          <w:trHeight w:val="495"/>
        </w:trPr>
        <w:tc>
          <w:tcPr>
            <w:tcW w:w="4749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326D8EC0" w14:textId="77777777" w:rsidR="00AE7109" w:rsidRPr="00AE7109" w:rsidRDefault="00AE7109" w:rsidP="00AE710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sz w:val="22"/>
                <w:szCs w:val="22"/>
              </w:rPr>
              <w:t xml:space="preserve"> Mahdollisuus </w:t>
            </w:r>
            <w:proofErr w:type="gramStart"/>
            <w:r w:rsidRPr="00AE7109">
              <w:rPr>
                <w:rFonts w:ascii="Arial" w:hAnsi="Arial" w:cs="Arial"/>
                <w:sz w:val="22"/>
                <w:szCs w:val="22"/>
              </w:rPr>
              <w:t>ennenaikaiseen</w:t>
            </w:r>
            <w:proofErr w:type="gramEnd"/>
            <w:r w:rsidRPr="00AE7109">
              <w:rPr>
                <w:rFonts w:ascii="Arial" w:hAnsi="Arial" w:cs="Arial"/>
                <w:sz w:val="22"/>
                <w:szCs w:val="22"/>
              </w:rPr>
              <w:t xml:space="preserve"> luoton</w:t>
            </w:r>
          </w:p>
          <w:p w14:paraId="3DB9B672" w14:textId="300A2E06" w:rsidR="00AE7109" w:rsidRPr="00AE7109" w:rsidRDefault="00AE7109" w:rsidP="00AE7109">
            <w:pPr>
              <w:spacing w:after="40"/>
              <w:ind w:firstLine="354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takaisinmaksuun/kulut</w:t>
            </w:r>
          </w:p>
        </w:tc>
        <w:tc>
          <w:tcPr>
            <w:tcW w:w="120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99016B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D2972F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EC5D5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CD9AAF6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% lainapääomasta</w:t>
            </w:r>
          </w:p>
        </w:tc>
      </w:tr>
      <w:tr w:rsidR="00AE7109" w:rsidRPr="00AE7109" w14:paraId="5EE57E86" w14:textId="77777777" w:rsidTr="00AE7109">
        <w:trPr>
          <w:cantSplit/>
          <w:trHeight w:val="542"/>
        </w:trPr>
        <w:tc>
          <w:tcPr>
            <w:tcW w:w="2977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ABE1E3E" w14:textId="544E6713" w:rsidR="00AE7109" w:rsidRPr="00AE7109" w:rsidRDefault="00AE7109" w:rsidP="00AE710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sz w:val="22"/>
                <w:szCs w:val="22"/>
              </w:rPr>
              <w:t xml:space="preserve"> Muut lainaehdot, mitkä?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0E49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7442" w:type="dxa"/>
            <w:gridSpan w:val="1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A9B324C" w14:textId="77777777" w:rsidR="00AE7109" w:rsidRPr="00AE7109" w:rsidRDefault="00AE7109" w:rsidP="00AE7109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0913974D" w14:textId="77777777" w:rsidTr="00957FCC">
        <w:trPr>
          <w:cantSplit/>
          <w:trHeight w:val="455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nil"/>
            </w:tcBorders>
          </w:tcPr>
          <w:p w14:paraId="4FD7137E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NOSTOON LIITTYVÄT KULUT (pl. leimavero)</w:t>
            </w:r>
          </w:p>
        </w:tc>
      </w:tr>
      <w:tr w:rsidR="00AE7109" w:rsidRPr="00AE7109" w14:paraId="54FBF7E5" w14:textId="77777777" w:rsidTr="00197BE2">
        <w:trPr>
          <w:cantSplit/>
          <w:trHeight w:val="542"/>
        </w:trPr>
        <w:tc>
          <w:tcPr>
            <w:tcW w:w="5529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FA0263C" w14:textId="77777777" w:rsidR="00AE7109" w:rsidRPr="00AE7109" w:rsidRDefault="00AE7109" w:rsidP="00AE7109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2" w:name="Teksti523"/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FDC20C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0A3327" w14:textId="77777777" w:rsidR="00AE7109" w:rsidRPr="00AE7109" w:rsidRDefault="00AE7109" w:rsidP="00AE7109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1312242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% lainamäärästä</w:t>
            </w:r>
          </w:p>
        </w:tc>
      </w:tr>
      <w:tr w:rsidR="00AE7109" w:rsidRPr="00AE7109" w14:paraId="63B25084" w14:textId="77777777" w:rsidTr="00957FCC">
        <w:trPr>
          <w:cantSplit/>
          <w:trHeight w:val="469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1B6304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TAKAISINMAKSUN VAKUUS</w:t>
            </w:r>
            <w:r w:rsidRPr="00AE710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3)</w:t>
            </w:r>
          </w:p>
        </w:tc>
      </w:tr>
      <w:tr w:rsidR="00AE7109" w:rsidRPr="00AE7109" w14:paraId="302788A0" w14:textId="77777777" w:rsidTr="0042319E">
        <w:trPr>
          <w:cantSplit/>
          <w:trHeight w:val="485"/>
        </w:trPr>
        <w:tc>
          <w:tcPr>
            <w:tcW w:w="5033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AC7BD68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Kiinnityksen kohde ja määrä</w:t>
            </w:r>
          </w:p>
          <w:p w14:paraId="6BBA165F" w14:textId="77777777" w:rsidR="00AE7109" w:rsidRPr="00AE7109" w:rsidRDefault="00AE7109" w:rsidP="00AE71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92150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Muu vakuus</w:t>
            </w:r>
          </w:p>
          <w:p w14:paraId="5C7FDBFE" w14:textId="77777777" w:rsidR="00AE7109" w:rsidRPr="00AE7109" w:rsidRDefault="00AE7109" w:rsidP="00AE71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772D1B23" w14:textId="77777777" w:rsidTr="00197BE2">
        <w:trPr>
          <w:cantSplit/>
          <w:trHeight w:val="427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CFAD02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LUOTTOLAITOKSEN ALLEKIRJOITUS</w:t>
            </w:r>
          </w:p>
        </w:tc>
      </w:tr>
      <w:tr w:rsidR="00AE7109" w:rsidRPr="00AE7109" w14:paraId="7FF38BCA" w14:textId="77777777" w:rsidTr="00197BE2">
        <w:trPr>
          <w:cantSplit/>
          <w:trHeight w:val="678"/>
        </w:trPr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45D9B4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403DE3D6" w14:textId="54BD8BC2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1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FAB3A5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0EFF3A57" w14:textId="06A76241" w:rsidR="00AE7109" w:rsidRPr="00AE7109" w:rsidRDefault="00AE7109" w:rsidP="00AE71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10473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283E7AA3" w14:textId="2624674D" w:rsidR="00AE7109" w:rsidRPr="00AE7109" w:rsidRDefault="00AE7109" w:rsidP="00AE71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2E1396F5" w14:textId="77777777" w:rsidTr="00D40D32">
        <w:trPr>
          <w:cantSplit/>
          <w:trHeight w:val="2052"/>
        </w:trPr>
        <w:tc>
          <w:tcPr>
            <w:tcW w:w="10419" w:type="dxa"/>
            <w:gridSpan w:val="18"/>
            <w:tcBorders>
              <w:top w:val="single" w:sz="4" w:space="0" w:color="auto"/>
              <w:left w:val="nil"/>
              <w:bottom w:val="nil"/>
            </w:tcBorders>
          </w:tcPr>
          <w:p w14:paraId="34BED9A4" w14:textId="77777777" w:rsidR="00AE7109" w:rsidRDefault="00AE7109" w:rsidP="00AE710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Muita lainaehtoja ovat esim. </w:t>
            </w:r>
            <w:proofErr w:type="spellStart"/>
            <w:r w:rsidRPr="00940E49">
              <w:rPr>
                <w:rFonts w:ascii="Arial" w:hAnsi="Arial" w:cs="Arial"/>
                <w:sz w:val="22"/>
                <w:szCs w:val="22"/>
              </w:rPr>
              <w:t>kovenanttisopimukset</w:t>
            </w:r>
            <w:proofErr w:type="spellEnd"/>
            <w:r w:rsidRPr="00940E49">
              <w:rPr>
                <w:rFonts w:ascii="Arial" w:hAnsi="Arial" w:cs="Arial"/>
                <w:sz w:val="22"/>
                <w:szCs w:val="22"/>
              </w:rPr>
              <w:t xml:space="preserve"> ja korkosuojaukset.</w:t>
            </w:r>
          </w:p>
          <w:p w14:paraId="2CB6C113" w14:textId="6ADCD07A" w:rsidR="00AE7109" w:rsidRPr="00AE7109" w:rsidRDefault="00AE7109" w:rsidP="00957FCC">
            <w:pPr>
              <w:spacing w:before="120"/>
              <w:ind w:left="292" w:hanging="292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1) Viitekoron määrä tämän sitoumuksen allekirjoitushetkellä. Viitekoron lopullinen suuruus määräytyy lainan nostoajankohdan mukaan.</w:t>
            </w:r>
          </w:p>
          <w:p w14:paraId="7A19B42A" w14:textId="77777777" w:rsidR="00AE7109" w:rsidRPr="00AE7109" w:rsidRDefault="00AE7109" w:rsidP="00957FCC">
            <w:pPr>
              <w:spacing w:before="40"/>
              <w:ind w:left="236" w:hanging="236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 xml:space="preserve">2) Vuokratalojen rakentamislainojen lyhytaikainen korkotukilaki (574/2016) 17 § ja vastaava valtioneuvoston asetus (603/2016) 4 § ja 7 §. </w:t>
            </w:r>
          </w:p>
          <w:p w14:paraId="46E72F6F" w14:textId="57D1CD91" w:rsidR="00AE7109" w:rsidRPr="00AE7109" w:rsidRDefault="00AE7109" w:rsidP="00AE7109">
            <w:pPr>
              <w:tabs>
                <w:tab w:val="left" w:pos="4164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3) Vuokratalojen rakentamislainojen lyhytaikainen korkotukilaki 21 §.</w:t>
            </w:r>
          </w:p>
        </w:tc>
      </w:tr>
    </w:tbl>
    <w:p w14:paraId="4093027B" w14:textId="77777777" w:rsidR="0000039E" w:rsidRDefault="0000039E">
      <w:pPr>
        <w:rPr>
          <w:rFonts w:ascii="Arial" w:hAnsi="Arial" w:cs="Arial"/>
          <w:sz w:val="22"/>
          <w:szCs w:val="22"/>
        </w:rPr>
      </w:pPr>
    </w:p>
    <w:p w14:paraId="5051C343" w14:textId="77777777" w:rsidR="007E0EC2" w:rsidRPr="007E0EC2" w:rsidRDefault="007E0EC2" w:rsidP="007E0EC2">
      <w:pPr>
        <w:ind w:firstLine="1304"/>
        <w:rPr>
          <w:rFonts w:ascii="Arial" w:hAnsi="Arial" w:cs="Arial"/>
          <w:sz w:val="22"/>
          <w:szCs w:val="22"/>
        </w:rPr>
      </w:pPr>
    </w:p>
    <w:sectPr w:rsidR="007E0EC2" w:rsidRPr="007E0EC2" w:rsidSect="00197BE2">
      <w:headerReference w:type="default" r:id="rId6"/>
      <w:footerReference w:type="default" r:id="rId7"/>
      <w:pgSz w:w="11907" w:h="16840"/>
      <w:pgMar w:top="397" w:right="397" w:bottom="26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6E44" w14:textId="77777777" w:rsidR="00C722F3" w:rsidRDefault="00C722F3" w:rsidP="00197BE2">
      <w:r>
        <w:separator/>
      </w:r>
    </w:p>
  </w:endnote>
  <w:endnote w:type="continuationSeparator" w:id="0">
    <w:p w14:paraId="68B223C4" w14:textId="77777777" w:rsidR="00C722F3" w:rsidRDefault="00C722F3" w:rsidP="0019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1D28" w14:textId="28289BD2" w:rsidR="00197BE2" w:rsidRPr="007E0EC2" w:rsidRDefault="00197BE2">
    <w:pPr>
      <w:pStyle w:val="Alatunniste"/>
      <w:rPr>
        <w:rFonts w:ascii="Arial" w:hAnsi="Arial" w:cs="Arial"/>
        <w:sz w:val="18"/>
        <w:szCs w:val="18"/>
      </w:rPr>
    </w:pPr>
    <w:r w:rsidRPr="007E0EC2">
      <w:rPr>
        <w:rFonts w:ascii="Arial" w:hAnsi="Arial" w:cs="Arial"/>
        <w:sz w:val="18"/>
        <w:szCs w:val="18"/>
      </w:rPr>
      <w:t>Lomake ARA 65_la</w:t>
    </w:r>
  </w:p>
  <w:p w14:paraId="7D2A1948" w14:textId="77777777" w:rsidR="00197BE2" w:rsidRDefault="00197BE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8081" w14:textId="77777777" w:rsidR="00C722F3" w:rsidRDefault="00C722F3" w:rsidP="00197BE2">
      <w:r>
        <w:separator/>
      </w:r>
    </w:p>
  </w:footnote>
  <w:footnote w:type="continuationSeparator" w:id="0">
    <w:p w14:paraId="2E96D8CA" w14:textId="77777777" w:rsidR="00C722F3" w:rsidRDefault="00C722F3" w:rsidP="0019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A4E8" w14:textId="4B0EE575" w:rsidR="00957FCC" w:rsidRDefault="00957FCC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5A7E0" wp14:editId="36839629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kIKviL6pVCEGDEEA4BLh2Y0kD1zkQRZXWU091nDBUdZ/S3038vrjGOSgrPjYCW5zRDk+Xu5nlwy0iDVDhIy7g==" w:salt="dLme4DBBQwerT0QkS02zu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E"/>
    <w:rsid w:val="0000039E"/>
    <w:rsid w:val="0003254A"/>
    <w:rsid w:val="00066EC3"/>
    <w:rsid w:val="001135B7"/>
    <w:rsid w:val="00116606"/>
    <w:rsid w:val="00197BE2"/>
    <w:rsid w:val="00257322"/>
    <w:rsid w:val="00301180"/>
    <w:rsid w:val="003E3C17"/>
    <w:rsid w:val="0042319E"/>
    <w:rsid w:val="00456E51"/>
    <w:rsid w:val="004627D0"/>
    <w:rsid w:val="00470AFC"/>
    <w:rsid w:val="00633817"/>
    <w:rsid w:val="00680A0B"/>
    <w:rsid w:val="00755CF3"/>
    <w:rsid w:val="007A4114"/>
    <w:rsid w:val="007D54C5"/>
    <w:rsid w:val="007E0EC2"/>
    <w:rsid w:val="00802FB1"/>
    <w:rsid w:val="008A78AF"/>
    <w:rsid w:val="00957FCC"/>
    <w:rsid w:val="00A57E6E"/>
    <w:rsid w:val="00AC186E"/>
    <w:rsid w:val="00AE7109"/>
    <w:rsid w:val="00B66222"/>
    <w:rsid w:val="00B86B36"/>
    <w:rsid w:val="00BB1F3E"/>
    <w:rsid w:val="00BB2DF3"/>
    <w:rsid w:val="00BD5F10"/>
    <w:rsid w:val="00C25399"/>
    <w:rsid w:val="00C722F3"/>
    <w:rsid w:val="00D40D32"/>
    <w:rsid w:val="00D61A17"/>
    <w:rsid w:val="00D6441E"/>
    <w:rsid w:val="00DA4107"/>
    <w:rsid w:val="00DC7CC4"/>
    <w:rsid w:val="00E75220"/>
    <w:rsid w:val="00F317C1"/>
    <w:rsid w:val="00F42377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66C82"/>
  <w15:chartTrackingRefBased/>
  <w15:docId w15:val="{8E904296-337A-44AC-A7CE-A568E0BD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197B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97BE2"/>
  </w:style>
  <w:style w:type="paragraph" w:styleId="Alatunniste">
    <w:name w:val="footer"/>
    <w:basedOn w:val="Normaali"/>
    <w:link w:val="AlatunnisteChar"/>
    <w:uiPriority w:val="99"/>
    <w:rsid w:val="00197B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9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65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Ara65E.dot</Template>
  <TotalTime>4</TotalTime>
  <Pages>1</Pages>
  <Words>200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Lainasitoumus</vt:lpstr>
    </vt:vector>
  </TitlesOfParts>
  <Company>ara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Lainasitoumus</dc:title>
  <dc:subject/>
  <dc:creator>ara</dc:creator>
  <cp:keywords/>
  <cp:lastModifiedBy>Ritaranta Tuula (ARA)</cp:lastModifiedBy>
  <cp:revision>2</cp:revision>
  <cp:lastPrinted>2002-01-31T08:13:00Z</cp:lastPrinted>
  <dcterms:created xsi:type="dcterms:W3CDTF">2025-02-12T12:07:00Z</dcterms:created>
  <dcterms:modified xsi:type="dcterms:W3CDTF">2025-02-12T12:07:00Z</dcterms:modified>
</cp:coreProperties>
</file>