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2906"/>
        <w:gridCol w:w="850"/>
        <w:gridCol w:w="213"/>
        <w:gridCol w:w="1063"/>
        <w:gridCol w:w="71"/>
        <w:gridCol w:w="496"/>
        <w:gridCol w:w="3194"/>
      </w:tblGrid>
      <w:tr w:rsidR="007644A3" w:rsidRPr="00B8126E" w14:paraId="418EA24C" w14:textId="77777777" w:rsidTr="007644A3">
        <w:trPr>
          <w:cantSplit/>
          <w:trHeight w:hRule="exact" w:val="1135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5FF79" w14:textId="178F1A20" w:rsidR="00191827" w:rsidRPr="00B8126E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</w:tcBorders>
          </w:tcPr>
          <w:p w14:paraId="2C367E0E" w14:textId="13FB5DCE" w:rsidR="00B75BE5" w:rsidRPr="00B8126E" w:rsidRDefault="00C403A3" w:rsidP="000C0620">
            <w:pPr>
              <w:spacing w:before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126E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  <w:r w:rsidR="007644A3" w:rsidRPr="00B8126E">
              <w:rPr>
                <w:rFonts w:ascii="Arial" w:hAnsi="Arial" w:cs="Arial"/>
                <w:b/>
                <w:sz w:val="24"/>
                <w:szCs w:val="24"/>
              </w:rPr>
              <w:t xml:space="preserve"> ASUMISNEUVONTA</w:t>
            </w:r>
            <w:r w:rsidR="00BF505F" w:rsidRPr="00B8126E">
              <w:rPr>
                <w:rFonts w:ascii="Arial" w:hAnsi="Arial" w:cs="Arial"/>
                <w:b/>
                <w:sz w:val="24"/>
                <w:szCs w:val="24"/>
              </w:rPr>
              <w:t>-AVUSTUKSEEN</w:t>
            </w:r>
          </w:p>
        </w:tc>
      </w:tr>
      <w:tr w:rsidR="007644A3" w:rsidRPr="00B8126E" w14:paraId="41C062FE" w14:textId="77777777" w:rsidTr="009F18B2">
        <w:trPr>
          <w:cantSplit/>
          <w:trHeight w:hRule="exact" w:val="421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14D4" w14:textId="77777777" w:rsidR="007C2FC7" w:rsidRPr="00B8126E" w:rsidRDefault="007C2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</w:tcBorders>
          </w:tcPr>
          <w:p w14:paraId="302CCCFA" w14:textId="77777777" w:rsidR="0027390F" w:rsidRPr="00B8126E" w:rsidRDefault="0027390F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B8126E" w14:paraId="1AAEE6CB" w14:textId="77777777" w:rsidTr="009F18B2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1B31" w14:textId="1B2FF117" w:rsidR="007E1381" w:rsidRPr="00B8126E" w:rsidRDefault="007E1381" w:rsidP="002C089A">
            <w:pPr>
              <w:spacing w:before="120"/>
              <w:ind w:left="-74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Lomake palautetaan </w:t>
            </w:r>
            <w:r w:rsidR="00CA009D">
              <w:rPr>
                <w:rFonts w:ascii="Arial" w:hAnsi="Arial" w:cs="Arial"/>
                <w:sz w:val="22"/>
                <w:szCs w:val="22"/>
              </w:rPr>
              <w:t>Valtion tukeman asuntorakentamisen keskukseen</w:t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postitse tai sähköpostilla</w:t>
            </w:r>
            <w:r w:rsidR="007644A3" w:rsidRPr="00B8126E">
              <w:rPr>
                <w:rFonts w:ascii="Arial" w:hAnsi="Arial" w:cs="Arial"/>
                <w:sz w:val="22"/>
                <w:szCs w:val="22"/>
              </w:rPr>
              <w:t>:</w:t>
            </w:r>
            <w:r w:rsidR="002C089A" w:rsidRPr="00B812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44A3" w:rsidRPr="00B8126E" w14:paraId="596C48D9" w14:textId="77777777" w:rsidTr="00352C96">
        <w:tblPrEx>
          <w:tblCellMar>
            <w:left w:w="70" w:type="dxa"/>
            <w:right w:w="70" w:type="dxa"/>
          </w:tblCellMar>
        </w:tblPrEx>
        <w:trPr>
          <w:cantSplit/>
          <w:trHeight w:hRule="exact" w:val="864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1F75FB" w14:textId="0A2172DE" w:rsidR="00CA009D" w:rsidRPr="00CA009D" w:rsidRDefault="00CA009D" w:rsidP="00CA009D">
            <w:pPr>
              <w:ind w:hanging="72"/>
              <w:rPr>
                <w:rFonts w:ascii="Arial" w:hAnsi="Arial" w:cs="Arial"/>
                <w:sz w:val="22"/>
                <w:szCs w:val="22"/>
              </w:rPr>
            </w:pPr>
            <w:bookmarkStart w:id="0" w:name="_Hlk189737401"/>
            <w:r w:rsidRPr="00CA009D">
              <w:rPr>
                <w:rFonts w:ascii="Arial" w:hAnsi="Arial" w:cs="Arial"/>
                <w:sz w:val="22"/>
                <w:szCs w:val="22"/>
              </w:rPr>
              <w:t>Ympäristöministeriö, Valtion tukeman asuntorakentamisen keskus, PL 35, 00023 Valtioneuvosto</w:t>
            </w:r>
            <w:bookmarkEnd w:id="0"/>
          </w:p>
          <w:p w14:paraId="0E2C6D5D" w14:textId="06255B05" w:rsidR="002C4549" w:rsidRPr="00B8126E" w:rsidRDefault="002C6D69" w:rsidP="00352C96">
            <w:pPr>
              <w:spacing w:after="240"/>
              <w:ind w:left="-74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sähköpostiosoite: </w:t>
            </w:r>
            <w:hyperlink r:id="rId7" w:tgtFrame="_blank" w:tooltip="mailto:varke.ym@gov.fi" w:history="1">
              <w:r w:rsidR="00CA009D" w:rsidRPr="00CA009D">
                <w:rPr>
                  <w:rFonts w:ascii="Arial" w:hAnsi="Arial" w:cs="Arial"/>
                  <w:sz w:val="22"/>
                  <w:szCs w:val="22"/>
                </w:rPr>
                <w:t>varke.ym@gov.fi</w:t>
              </w:r>
            </w:hyperlink>
            <w:r w:rsidR="00CA009D" w:rsidRPr="00BC1FAF">
              <w:t> </w:t>
            </w:r>
          </w:p>
        </w:tc>
      </w:tr>
      <w:tr w:rsidR="00352C96" w:rsidRPr="00B8126E" w14:paraId="79F782DA" w14:textId="77777777" w:rsidTr="00CA009D">
        <w:trPr>
          <w:cantSplit/>
          <w:trHeight w:val="588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1383EC" w14:textId="07524BD1" w:rsidR="00352C96" w:rsidRPr="00B8126E" w:rsidRDefault="00352C96" w:rsidP="00720DD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bCs/>
                <w:sz w:val="22"/>
                <w:szCs w:val="22"/>
              </w:rPr>
              <w:t>Maksatusta koskevan avustuspäätöksen diaarinumero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315C8" w14:textId="77777777" w:rsidR="00352C96" w:rsidRPr="00B8126E" w:rsidRDefault="00352C96" w:rsidP="00720DD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2C96" w:rsidRPr="00B8126E" w14:paraId="5250D24B" w14:textId="77777777" w:rsidTr="00720DD1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10211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A66517C" w14:textId="77777777" w:rsidR="00352C96" w:rsidRPr="00B8126E" w:rsidRDefault="00352C96" w:rsidP="006B7D31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TOIMINNAN nimi</w:t>
            </w:r>
          </w:p>
        </w:tc>
      </w:tr>
      <w:tr w:rsidR="00352C96" w:rsidRPr="00B8126E" w14:paraId="03CFD71A" w14:textId="77777777" w:rsidTr="00720DD1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102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075B2" w14:textId="77777777" w:rsidR="00352C96" w:rsidRPr="00B8126E" w:rsidRDefault="00352C96" w:rsidP="006B7D3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B8126E" w14:paraId="4B9E3526" w14:textId="77777777" w:rsidTr="00720DD1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10211" w:type="dxa"/>
            <w:gridSpan w:val="8"/>
            <w:tcBorders>
              <w:left w:val="nil"/>
              <w:bottom w:val="nil"/>
              <w:right w:val="nil"/>
            </w:tcBorders>
          </w:tcPr>
          <w:p w14:paraId="3AF7B316" w14:textId="77777777" w:rsidR="00930447" w:rsidRPr="00B8126E" w:rsidRDefault="00930447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Hakijan perustiedot</w:t>
            </w:r>
          </w:p>
        </w:tc>
      </w:tr>
      <w:tr w:rsidR="007644A3" w:rsidRPr="00B8126E" w14:paraId="79D4E4CF" w14:textId="77777777" w:rsidTr="00720DD1">
        <w:trPr>
          <w:cantSplit/>
          <w:trHeight w:val="588"/>
        </w:trPr>
        <w:tc>
          <w:tcPr>
            <w:tcW w:w="645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F69CAB3" w14:textId="427AA242" w:rsidR="00930447" w:rsidRPr="00B8126E" w:rsidRDefault="00EA7129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Kunta</w:t>
            </w:r>
          </w:p>
          <w:p w14:paraId="6891EAF9" w14:textId="77777777" w:rsidR="00930447" w:rsidRPr="00B8126E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F04A45" w14:textId="77777777" w:rsidR="00930447" w:rsidRPr="00B8126E" w:rsidRDefault="00930447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5D5DFD8D" w14:textId="77777777" w:rsidR="00930447" w:rsidRPr="00B8126E" w:rsidRDefault="0093044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B8126E" w14:paraId="1B51BB86" w14:textId="77777777" w:rsidTr="00720DD1">
        <w:trPr>
          <w:cantSplit/>
          <w:trHeight w:val="588"/>
        </w:trPr>
        <w:tc>
          <w:tcPr>
            <w:tcW w:w="53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75ACA30" w14:textId="77777777" w:rsidR="00930447" w:rsidRPr="00B8126E" w:rsidRDefault="00930447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710B9057" w14:textId="77777777" w:rsidR="00930447" w:rsidRPr="00B8126E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D5203" w14:textId="77777777" w:rsidR="00930447" w:rsidRPr="00B8126E" w:rsidRDefault="00930447" w:rsidP="009F3E8B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PL</w:t>
            </w:r>
          </w:p>
          <w:p w14:paraId="0B303966" w14:textId="77777777" w:rsidR="00930447" w:rsidRPr="00B8126E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16BEA4" w14:textId="77777777" w:rsidR="00930447" w:rsidRPr="00B8126E" w:rsidRDefault="00930447" w:rsidP="00BA6D19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079C8973" w14:textId="77777777" w:rsidR="00930447" w:rsidRPr="00B8126E" w:rsidRDefault="0093044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4A3" w:rsidRPr="00B8126E" w14:paraId="1115EC8B" w14:textId="77777777" w:rsidTr="00720DD1">
        <w:trPr>
          <w:cantSplit/>
          <w:trHeight w:val="588"/>
        </w:trPr>
        <w:tc>
          <w:tcPr>
            <w:tcW w:w="102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6BE" w14:textId="77777777" w:rsidR="00930447" w:rsidRPr="00B8126E" w:rsidRDefault="00930447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Pankkitilin numero IBAN ja pankin BIC-koodi</w:t>
            </w:r>
          </w:p>
          <w:p w14:paraId="253C304E" w14:textId="77777777" w:rsidR="00930447" w:rsidRPr="00B8126E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1" w:name="Teksti164"/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7644A3" w:rsidRPr="00B8126E" w14:paraId="1C4CEB1C" w14:textId="77777777" w:rsidTr="00720DD1">
        <w:trPr>
          <w:cantSplit/>
          <w:trHeight w:val="588"/>
        </w:trPr>
        <w:tc>
          <w:tcPr>
            <w:tcW w:w="1021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120398F" w14:textId="77777777" w:rsidR="00930447" w:rsidRPr="00B8126E" w:rsidRDefault="00930447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Yhteyshenkilöt</w:t>
            </w:r>
          </w:p>
        </w:tc>
      </w:tr>
      <w:tr w:rsidR="007644A3" w:rsidRPr="00B8126E" w14:paraId="774CA617" w14:textId="77777777" w:rsidTr="00720DD1">
        <w:trPr>
          <w:cantSplit/>
          <w:trHeight w:val="588"/>
        </w:trPr>
        <w:tc>
          <w:tcPr>
            <w:tcW w:w="70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4193" w14:textId="77777777" w:rsidR="003E0FA5" w:rsidRPr="00B8126E" w:rsidRDefault="003E0FA5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48B48B47" w14:textId="77777777" w:rsidR="003E0FA5" w:rsidRPr="00B8126E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2" w:name="Teksti220"/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1500BB1" w14:textId="77777777" w:rsidR="003E0FA5" w:rsidRPr="00B8126E" w:rsidRDefault="003E0FA5" w:rsidP="009D6BF0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Virka-asema/tehtävä</w:t>
            </w:r>
          </w:p>
          <w:p w14:paraId="06DD6A88" w14:textId="77777777" w:rsidR="003E0FA5" w:rsidRPr="00B8126E" w:rsidRDefault="003E0FA5" w:rsidP="009D6BF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4A3" w:rsidRPr="00B8126E" w14:paraId="6A10FA70" w14:textId="77777777" w:rsidTr="00720DD1">
        <w:trPr>
          <w:cantSplit/>
          <w:trHeight w:val="588"/>
        </w:trPr>
        <w:tc>
          <w:tcPr>
            <w:tcW w:w="7017" w:type="dxa"/>
            <w:gridSpan w:val="7"/>
            <w:tcBorders>
              <w:left w:val="single" w:sz="4" w:space="0" w:color="auto"/>
            </w:tcBorders>
          </w:tcPr>
          <w:p w14:paraId="528CB385" w14:textId="77777777" w:rsidR="003E0FA5" w:rsidRPr="00B8126E" w:rsidRDefault="003E0FA5" w:rsidP="00276321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ACFD632" w14:textId="77777777" w:rsidR="003E0FA5" w:rsidRPr="00B8126E" w:rsidRDefault="003E0FA5" w:rsidP="0027632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59370D" w14:textId="77777777" w:rsidR="003E0FA5" w:rsidRPr="00B8126E" w:rsidRDefault="003E0FA5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03A19D02" w14:textId="77777777" w:rsidR="003E0FA5" w:rsidRPr="00B8126E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4A3" w:rsidRPr="00B8126E" w14:paraId="508A2D93" w14:textId="77777777" w:rsidTr="00720DD1">
        <w:trPr>
          <w:cantSplit/>
          <w:trHeight w:val="588"/>
        </w:trPr>
        <w:tc>
          <w:tcPr>
            <w:tcW w:w="701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8649B0B" w14:textId="77777777" w:rsidR="003E0FA5" w:rsidRPr="00B8126E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Varahenkilön nimi</w:t>
            </w:r>
          </w:p>
          <w:p w14:paraId="369CAE3E" w14:textId="77777777" w:rsidR="003E0FA5" w:rsidRPr="00B8126E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D551AC" w14:textId="77777777" w:rsidR="003E0FA5" w:rsidRPr="00B8126E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Virka-asema/tehtävä </w:t>
            </w:r>
          </w:p>
          <w:p w14:paraId="19AB0276" w14:textId="77777777" w:rsidR="003E0FA5" w:rsidRPr="00B8126E" w:rsidRDefault="003E0FA5" w:rsidP="00F10F6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4A3" w:rsidRPr="00B8126E" w14:paraId="01BEAEB3" w14:textId="77777777" w:rsidTr="00720DD1">
        <w:trPr>
          <w:cantSplit/>
          <w:trHeight w:val="588"/>
        </w:trPr>
        <w:tc>
          <w:tcPr>
            <w:tcW w:w="7017" w:type="dxa"/>
            <w:gridSpan w:val="7"/>
            <w:tcBorders>
              <w:left w:val="single" w:sz="4" w:space="0" w:color="auto"/>
            </w:tcBorders>
          </w:tcPr>
          <w:p w14:paraId="60034FE5" w14:textId="77777777" w:rsidR="003E0FA5" w:rsidRPr="00B8126E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A1CE8D1" w14:textId="77777777" w:rsidR="003E0FA5" w:rsidRPr="00B8126E" w:rsidRDefault="003E0FA5" w:rsidP="00F10F6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1C97F5" w14:textId="77777777" w:rsidR="003E0FA5" w:rsidRPr="00B8126E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DFE598F" w14:textId="77777777" w:rsidR="003E0FA5" w:rsidRPr="00B8126E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4A3" w:rsidRPr="00B8126E" w14:paraId="44695DE2" w14:textId="77777777" w:rsidTr="00720DD1">
        <w:trPr>
          <w:cantSplit/>
          <w:trHeight w:val="588"/>
        </w:trPr>
        <w:tc>
          <w:tcPr>
            <w:tcW w:w="432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0B40C426" w14:textId="77777777" w:rsidR="003E0FA5" w:rsidRPr="00B8126E" w:rsidRDefault="003E0FA5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Talousyhteyshenkilön nimi</w:t>
            </w:r>
          </w:p>
          <w:p w14:paraId="4EB1A558" w14:textId="77777777" w:rsidR="003E0FA5" w:rsidRPr="00B8126E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10211301" w14:textId="77777777" w:rsidR="003E0FA5" w:rsidRPr="00B8126E" w:rsidRDefault="003E0FA5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FE2C316" w14:textId="77777777" w:rsidR="003E0FA5" w:rsidRPr="00B8126E" w:rsidRDefault="003E0FA5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6305E6" w14:textId="77777777" w:rsidR="003E0FA5" w:rsidRPr="00B8126E" w:rsidRDefault="003E0FA5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06E61968" w14:textId="77777777" w:rsidR="003E0FA5" w:rsidRPr="00B8126E" w:rsidRDefault="003E0FA5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644A3" w:rsidRPr="00B8126E" w14:paraId="4D04373E" w14:textId="77777777" w:rsidTr="007C2FC7">
        <w:trPr>
          <w:cantSplit/>
          <w:trHeight w:val="553"/>
        </w:trPr>
        <w:tc>
          <w:tcPr>
            <w:tcW w:w="1021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19437C4C" w14:textId="77777777" w:rsidR="003E0FA5" w:rsidRPr="00B8126E" w:rsidRDefault="003E0FA5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aLV</w:t>
            </w:r>
          </w:p>
        </w:tc>
      </w:tr>
      <w:tr w:rsidR="007644A3" w:rsidRPr="00B8126E" w14:paraId="57629BBC" w14:textId="77777777" w:rsidTr="007644A3">
        <w:trPr>
          <w:cantSplit/>
          <w:trHeight w:hRule="exact" w:val="645"/>
        </w:trPr>
        <w:tc>
          <w:tcPr>
            <w:tcW w:w="1021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954C7B" w14:textId="2D7E9DEE" w:rsidR="00AC3EEC" w:rsidRPr="00B8126E" w:rsidRDefault="003E0FA5" w:rsidP="00B8126E">
            <w:pPr>
              <w:spacing w:before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Saako hakija tuettavasta toimenpiteestä maksamansa arvonlisäveron vähennyksinä tai palautuksina takaisin</w:t>
            </w:r>
          </w:p>
          <w:p w14:paraId="15569762" w14:textId="77777777" w:rsidR="00AC3EEC" w:rsidRPr="00B8126E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ECF3C" w14:textId="77777777" w:rsidR="00AC3EEC" w:rsidRPr="00B8126E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0403D" w14:textId="77777777" w:rsidR="00AC3EEC" w:rsidRPr="00B8126E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811E0" w14:textId="6A810B02" w:rsidR="00AC3EEC" w:rsidRPr="00B8126E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B8126E" w14:paraId="365CE635" w14:textId="77777777" w:rsidTr="009F18B2">
        <w:trPr>
          <w:cantSplit/>
          <w:trHeight w:val="27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27A27" w14:textId="77777777" w:rsidR="003E0FA5" w:rsidRPr="00B8126E" w:rsidRDefault="003E0FA5" w:rsidP="002D0030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  <w:p w14:paraId="7CFD6192" w14:textId="0E425908" w:rsidR="00AC3EEC" w:rsidRPr="00B8126E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51BEC" w14:textId="77777777" w:rsidR="003E0FA5" w:rsidRPr="00B8126E" w:rsidRDefault="003E0FA5" w:rsidP="002D0030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7644A3" w:rsidRPr="00B8126E" w14:paraId="62938C86" w14:textId="77777777" w:rsidTr="001B5279">
        <w:trPr>
          <w:cantSplit/>
          <w:trHeight w:val="703"/>
        </w:trPr>
        <w:tc>
          <w:tcPr>
            <w:tcW w:w="102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EF2" w14:textId="44F4C0B7" w:rsidR="00AC3EEC" w:rsidRPr="00B8126E" w:rsidRDefault="003E0FA5" w:rsidP="001B5279">
            <w:pPr>
              <w:spacing w:before="12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Maksuhakemuksessa esitettäviin kustannuksiin ei saa sisällyttää arvonlisäveron osuutta, jos tuen hakija saa kustannuksiin liittyvän arvonlisäveron vähennyksenä tai palautuksena.</w:t>
            </w:r>
          </w:p>
        </w:tc>
      </w:tr>
    </w:tbl>
    <w:p w14:paraId="7764E4D8" w14:textId="77777777" w:rsidR="00720DD1" w:rsidRPr="00B8126E" w:rsidRDefault="00720DD1">
      <w:pPr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496"/>
        <w:gridCol w:w="162"/>
        <w:gridCol w:w="334"/>
        <w:gridCol w:w="2198"/>
        <w:gridCol w:w="1842"/>
        <w:gridCol w:w="501"/>
      </w:tblGrid>
      <w:tr w:rsidR="007644A3" w:rsidRPr="00B8126E" w14:paraId="6B9AD9E0" w14:textId="77777777" w:rsidTr="002C089A">
        <w:trPr>
          <w:cantSplit/>
          <w:trHeight w:hRule="exact" w:val="640"/>
        </w:trPr>
        <w:tc>
          <w:tcPr>
            <w:tcW w:w="10211" w:type="dxa"/>
            <w:gridSpan w:val="8"/>
            <w:tcBorders>
              <w:top w:val="nil"/>
              <w:left w:val="nil"/>
              <w:right w:val="nil"/>
            </w:tcBorders>
          </w:tcPr>
          <w:p w14:paraId="5CFF0290" w14:textId="4E03807C" w:rsidR="009F18B2" w:rsidRPr="00B8126E" w:rsidRDefault="002C089A" w:rsidP="002C089A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lastRenderedPageBreak/>
              <w:t>TOIMINNAN</w:t>
            </w:r>
            <w:r w:rsidR="00DA2E9E"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 xml:space="preserve"> TOTEUTUS</w:t>
            </w:r>
          </w:p>
          <w:p w14:paraId="5ABAA4E8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AD0A3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BE7D5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A57AE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92A55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2CAED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80D2C6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442A1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39A0A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70740" w14:textId="77777777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81784" w14:textId="2F8964A6" w:rsidR="00352C96" w:rsidRPr="00B8126E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B8126E" w14:paraId="4BAA537A" w14:textId="77777777" w:rsidTr="00C7159B">
        <w:trPr>
          <w:cantSplit/>
          <w:trHeight w:val="767"/>
        </w:trPr>
        <w:tc>
          <w:tcPr>
            <w:tcW w:w="4678" w:type="dxa"/>
            <w:gridSpan w:val="2"/>
            <w:tcBorders>
              <w:right w:val="nil"/>
            </w:tcBorders>
          </w:tcPr>
          <w:p w14:paraId="733A96B2" w14:textId="2C872214" w:rsidR="00B35E22" w:rsidRPr="00B8126E" w:rsidRDefault="00DA2E9E" w:rsidP="007C2FC7">
            <w:pPr>
              <w:spacing w:before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Onko </w:t>
            </w:r>
            <w:r w:rsidR="002C089A" w:rsidRPr="00B8126E">
              <w:rPr>
                <w:rFonts w:ascii="Arial" w:hAnsi="Arial" w:cs="Arial"/>
                <w:sz w:val="22"/>
                <w:szCs w:val="22"/>
              </w:rPr>
              <w:t>toiminta</w:t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toteutettu tukipäätöksen</w:t>
            </w:r>
          </w:p>
          <w:p w14:paraId="2EA545AF" w14:textId="38E16851" w:rsidR="00352C96" w:rsidRPr="00B8126E" w:rsidRDefault="00DA2E9E" w:rsidP="00C7159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ja hyväksytyn suunnitelman mukaisesti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156F2637" w14:textId="77777777" w:rsidR="00DA2E9E" w:rsidRPr="00B8126E" w:rsidRDefault="00DA2E9E" w:rsidP="000C062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4541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2BA9290" w14:textId="77777777" w:rsidR="00B35E22" w:rsidRPr="00B8126E" w:rsidRDefault="00DA2E9E" w:rsidP="00B35E22">
            <w:pPr>
              <w:spacing w:before="80" w:line="276" w:lineRule="auto"/>
              <w:ind w:left="360" w:hanging="289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ei, selvitys eroavaisuuksista </w:t>
            </w:r>
          </w:p>
          <w:p w14:paraId="6419C513" w14:textId="7E9A769A" w:rsidR="00DA2E9E" w:rsidRPr="00B8126E" w:rsidRDefault="00B35E22" w:rsidP="00B35E22">
            <w:pPr>
              <w:spacing w:line="276" w:lineRule="auto"/>
              <w:ind w:left="363" w:hanging="289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A2E9E" w:rsidRPr="00B8126E">
              <w:rPr>
                <w:rFonts w:ascii="Arial" w:hAnsi="Arial" w:cs="Arial"/>
                <w:sz w:val="22"/>
                <w:szCs w:val="22"/>
              </w:rPr>
              <w:t>lisätietoja-kohdassa tai erillinen liite</w:t>
            </w:r>
          </w:p>
        </w:tc>
      </w:tr>
      <w:tr w:rsidR="00A1760B" w:rsidRPr="00B8126E" w14:paraId="182132AB" w14:textId="77777777" w:rsidTr="00123095">
        <w:trPr>
          <w:cantSplit/>
          <w:trHeight w:val="508"/>
        </w:trPr>
        <w:tc>
          <w:tcPr>
            <w:tcW w:w="10211" w:type="dxa"/>
            <w:gridSpan w:val="8"/>
            <w:tcBorders>
              <w:right w:val="single" w:sz="4" w:space="0" w:color="auto"/>
            </w:tcBorders>
          </w:tcPr>
          <w:p w14:paraId="495D3759" w14:textId="3A6BBCB9" w:rsidR="00352C96" w:rsidRPr="00B8126E" w:rsidRDefault="00A1760B" w:rsidP="00C7159B">
            <w:pPr>
              <w:spacing w:before="80" w:line="276" w:lineRule="auto"/>
              <w:ind w:left="360" w:hanging="289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126E">
              <w:rPr>
                <w:rFonts w:ascii="Arial" w:hAnsi="Arial" w:cs="Arial"/>
                <w:sz w:val="22"/>
                <w:szCs w:val="22"/>
              </w:rPr>
              <w:t xml:space="preserve"> Hankeraportointi on toimitettu erikseen</w:t>
            </w:r>
          </w:p>
        </w:tc>
      </w:tr>
      <w:tr w:rsidR="007644A3" w:rsidRPr="00B8126E" w14:paraId="7739A63C" w14:textId="77777777" w:rsidTr="00C7159B">
        <w:trPr>
          <w:cantSplit/>
          <w:trHeight w:val="1863"/>
        </w:trPr>
        <w:tc>
          <w:tcPr>
            <w:tcW w:w="10211" w:type="dxa"/>
            <w:gridSpan w:val="8"/>
            <w:tcBorders>
              <w:right w:val="single" w:sz="4" w:space="0" w:color="auto"/>
            </w:tcBorders>
          </w:tcPr>
          <w:p w14:paraId="7E47BA4D" w14:textId="77777777" w:rsidR="00DA2E9E" w:rsidRPr="00B8126E" w:rsidRDefault="00DA2E9E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0C31642" w14:textId="77777777" w:rsidR="00DA2E9E" w:rsidRPr="00B8126E" w:rsidRDefault="00DA2E9E" w:rsidP="000F2072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B8126E" w14:paraId="388A309C" w14:textId="77777777" w:rsidTr="00CB1826">
        <w:trPr>
          <w:cantSplit/>
          <w:trHeight w:hRule="exact" w:val="593"/>
        </w:trPr>
        <w:tc>
          <w:tcPr>
            <w:tcW w:w="10211" w:type="dxa"/>
            <w:gridSpan w:val="8"/>
            <w:tcBorders>
              <w:left w:val="nil"/>
              <w:right w:val="nil"/>
            </w:tcBorders>
          </w:tcPr>
          <w:p w14:paraId="79AB37D7" w14:textId="04B75D13" w:rsidR="00DA2E9E" w:rsidRPr="00B8126E" w:rsidRDefault="002C089A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TOIMINNAN</w:t>
            </w:r>
            <w:r w:rsidR="00DA2E9E"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 xml:space="preserve"> ARVIOITU JATKO</w:t>
            </w:r>
          </w:p>
        </w:tc>
      </w:tr>
      <w:tr w:rsidR="007644A3" w:rsidRPr="00B8126E" w14:paraId="134524B6" w14:textId="77777777" w:rsidTr="00C7159B">
        <w:trPr>
          <w:cantSplit/>
          <w:trHeight w:val="1661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41A" w14:textId="77777777" w:rsidR="009F18B2" w:rsidRPr="00B8126E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B8126E" w14:paraId="71DB021C" w14:textId="77777777" w:rsidTr="009F18B2">
        <w:trPr>
          <w:cantSplit/>
          <w:trHeight w:val="638"/>
        </w:trPr>
        <w:tc>
          <w:tcPr>
            <w:tcW w:w="102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E16BC" w14:textId="77777777" w:rsidR="009F18B2" w:rsidRPr="00B8126E" w:rsidRDefault="009F18B2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KustannuKSET eriteltynä (</w:t>
            </w:r>
            <w:r w:rsidRPr="00B8126E">
              <w:rPr>
                <w:rFonts w:ascii="Arial" w:eastAsiaTheme="minorEastAsia" w:hAnsi="Arial" w:cs="Arial"/>
                <w:bCs/>
                <w:sz w:val="22"/>
                <w:szCs w:val="22"/>
                <w:lang w:eastAsia="en-US"/>
              </w:rPr>
              <w:t>liitteeksi tarvittaessa lisäselvitys</w:t>
            </w: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)</w:t>
            </w:r>
          </w:p>
        </w:tc>
      </w:tr>
      <w:tr w:rsidR="007644A3" w:rsidRPr="00B8126E" w14:paraId="10887862" w14:textId="77777777" w:rsidTr="009F18B2">
        <w:trPr>
          <w:cantSplit/>
          <w:trHeight w:val="35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E7E0" w14:textId="77777777" w:rsidR="009F18B2" w:rsidRPr="00B8126E" w:rsidRDefault="009F18B2" w:rsidP="000F207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>Tukikelpoiset kustannukset (merkitse kustannukset pääkirjalta)</w:t>
            </w:r>
          </w:p>
        </w:tc>
      </w:tr>
      <w:tr w:rsidR="007644A3" w:rsidRPr="00B8126E" w14:paraId="567EC310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7F12C1" w14:textId="77777777" w:rsidR="009F18B2" w:rsidRPr="00B8126E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Henkilöstökulut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FF5712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BC2907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2F2F65C0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0E2EA1" w14:textId="77777777" w:rsidR="009F18B2" w:rsidRPr="00B8126E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Aineet, tarvikkeet ja tavarat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1FACF5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3AFE01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522DB97F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5F341E" w14:textId="77777777" w:rsidR="009F18B2" w:rsidRPr="00B8126E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Palvelujen ostot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75F33AD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A4E1FFA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42DBB404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322AC2" w14:textId="77777777" w:rsidR="009F18B2" w:rsidRPr="00B8126E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Matkakustannukset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9F245B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E425C4D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474214A5" w14:textId="77777777" w:rsidTr="00B35E22">
        <w:trPr>
          <w:cantSplit/>
          <w:trHeight w:val="453"/>
        </w:trPr>
        <w:tc>
          <w:tcPr>
            <w:tcW w:w="3261" w:type="dxa"/>
            <w:tcBorders>
              <w:left w:val="single" w:sz="4" w:space="0" w:color="auto"/>
              <w:right w:val="nil"/>
            </w:tcBorders>
          </w:tcPr>
          <w:p w14:paraId="0195D739" w14:textId="77777777" w:rsidR="009F18B2" w:rsidRPr="00B8126E" w:rsidRDefault="009F18B2" w:rsidP="00E1192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Muut kustannukset, mitkä?</w:t>
            </w:r>
          </w:p>
        </w:tc>
        <w:tc>
          <w:tcPr>
            <w:tcW w:w="4607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6E4A0B" w14:textId="77777777" w:rsidR="009F18B2" w:rsidRPr="00B8126E" w:rsidRDefault="009F18B2" w:rsidP="00E1192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E1B8BDF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1D1C366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3E35C79C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1EC9B2" w14:textId="77777777" w:rsidR="009F18B2" w:rsidRPr="00B8126E" w:rsidRDefault="009F18B2" w:rsidP="000F207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Yleiskustannukset eli välilliset kustannukset </w:t>
            </w:r>
            <w:proofErr w:type="spellStart"/>
            <w:r w:rsidRPr="00B8126E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 10 % edellisistä</w:t>
            </w:r>
          </w:p>
          <w:p w14:paraId="312C7DA5" w14:textId="30652707" w:rsidR="009F18B2" w:rsidRPr="00B8126E" w:rsidRDefault="009F18B2" w:rsidP="00896CB2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(toimitilat, tietotekniikka, hallinto) ks. maksatusohje: </w:t>
            </w:r>
            <w:r w:rsidR="00AA14AE" w:rsidRPr="00B8126E">
              <w:rPr>
                <w:rFonts w:ascii="Arial" w:hAnsi="Arial" w:cs="Arial"/>
                <w:sz w:val="22"/>
                <w:szCs w:val="22"/>
              </w:rPr>
              <w:t>yle</w:t>
            </w:r>
            <w:r w:rsidRPr="00B8126E">
              <w:rPr>
                <w:rFonts w:ascii="Arial" w:hAnsi="Arial" w:cs="Arial"/>
                <w:sz w:val="22"/>
                <w:szCs w:val="22"/>
              </w:rPr>
              <w:t>iskustannukset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2DCDD77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E28CC63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4CD07737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3776C0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Tulot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AD37DBD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B9B44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6D738C3E" w14:textId="77777777" w:rsidTr="00AA14AE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A4807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>Tukikelpoiset kustannukset yhteensä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22A2696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170DA6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7F6211F6" w14:textId="77777777" w:rsidTr="002C089A">
        <w:trPr>
          <w:cantSplit/>
          <w:trHeight w:val="621"/>
        </w:trPr>
        <w:tc>
          <w:tcPr>
            <w:tcW w:w="1021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7C4F0AE6" w14:textId="695C5F44" w:rsidR="009F18B2" w:rsidRPr="00B8126E" w:rsidRDefault="002C089A" w:rsidP="002C089A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TOIMINNAN</w:t>
            </w:r>
            <w:r w:rsidR="009F18B2"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 xml:space="preserve"> rahoitus</w:t>
            </w:r>
          </w:p>
        </w:tc>
      </w:tr>
      <w:tr w:rsidR="007644A3" w:rsidRPr="00B8126E" w14:paraId="21467FBF" w14:textId="77777777" w:rsidTr="009F18B2">
        <w:trPr>
          <w:cantSplit/>
          <w:trHeight w:val="515"/>
        </w:trPr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5806AC" w14:textId="71A71D50" w:rsidR="009F18B2" w:rsidRPr="00B8126E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Haettava </w:t>
            </w:r>
            <w:r w:rsidR="002D3031" w:rsidRPr="00B8126E">
              <w:rPr>
                <w:rFonts w:ascii="Arial" w:hAnsi="Arial" w:cs="Arial"/>
                <w:sz w:val="22"/>
                <w:szCs w:val="22"/>
              </w:rPr>
              <w:t>korvaus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04DB82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660123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7258D3CF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9F88AC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Omarahoitusosuus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B4AF080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912F3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2CCF6B04" w14:textId="77777777" w:rsidTr="009F18B2">
        <w:trPr>
          <w:cantSplit/>
          <w:trHeight w:val="524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C29CBE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 xml:space="preserve">Muut rahoittajat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3F845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584157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41F96E3C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494C13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F843A8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833D6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6EC401F0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06D74E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7E8734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15B4C0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405D5BBA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8B4C5F" w14:textId="77777777" w:rsidR="009F18B2" w:rsidRPr="00B8126E" w:rsidRDefault="009F18B2" w:rsidP="000F066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FDBFD7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56129" w14:textId="77777777" w:rsidR="009F18B2" w:rsidRPr="00B8126E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B8126E" w14:paraId="7AE80CDA" w14:textId="77777777" w:rsidTr="00CA009D">
        <w:trPr>
          <w:cantSplit/>
          <w:trHeight w:val="2673"/>
        </w:trPr>
        <w:tc>
          <w:tcPr>
            <w:tcW w:w="10211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4D5BF" w14:textId="77777777" w:rsidR="009F18B2" w:rsidRPr="00B8126E" w:rsidRDefault="009F18B2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lastRenderedPageBreak/>
              <w:t>Tarkempi selvitys siitä, mihin tehtäviin ja kustannuksiin muut avustukset kohdistuvat</w:t>
            </w:r>
          </w:p>
          <w:p w14:paraId="60D8DECB" w14:textId="77777777" w:rsidR="009F18B2" w:rsidRPr="00B8126E" w:rsidRDefault="009F18B2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B8126E" w14:paraId="03E3EB41" w14:textId="77777777" w:rsidTr="009F18B2">
        <w:trPr>
          <w:cantSplit/>
          <w:trHeight w:val="508"/>
        </w:trPr>
        <w:tc>
          <w:tcPr>
            <w:tcW w:w="102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41F1BF" w14:textId="77777777" w:rsidR="009F18B2" w:rsidRPr="00B8126E" w:rsidRDefault="009F18B2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B8126E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Päiväys ja allekirjoitus</w:t>
            </w:r>
          </w:p>
        </w:tc>
      </w:tr>
      <w:tr w:rsidR="007644A3" w:rsidRPr="00B8126E" w14:paraId="70B759C6" w14:textId="77777777" w:rsidTr="009F18B2">
        <w:trPr>
          <w:cantSplit/>
          <w:trHeight w:val="582"/>
        </w:trPr>
        <w:tc>
          <w:tcPr>
            <w:tcW w:w="10211" w:type="dxa"/>
            <w:gridSpan w:val="8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C4DF4C" w14:textId="77777777" w:rsidR="009F18B2" w:rsidRPr="00B8126E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b/>
                <w:sz w:val="22"/>
                <w:szCs w:val="22"/>
              </w:rPr>
              <w:t>Vakuutan edellä olevat tiedot oikeiksi</w:t>
            </w:r>
          </w:p>
        </w:tc>
      </w:tr>
      <w:tr w:rsidR="007644A3" w:rsidRPr="00B8126E" w14:paraId="628569D8" w14:textId="77777777" w:rsidTr="009F18B2">
        <w:trPr>
          <w:cantSplit/>
          <w:trHeight w:val="562"/>
        </w:trPr>
        <w:tc>
          <w:tcPr>
            <w:tcW w:w="5174" w:type="dxa"/>
            <w:gridSpan w:val="3"/>
            <w:tcBorders>
              <w:top w:val="nil"/>
              <w:right w:val="nil"/>
            </w:tcBorders>
          </w:tcPr>
          <w:p w14:paraId="44FBE1BD" w14:textId="77777777" w:rsidR="009F18B2" w:rsidRPr="00B8126E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0E0FDD37" w14:textId="77777777" w:rsidR="009F18B2" w:rsidRPr="00B8126E" w:rsidRDefault="009F18B2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11A63A62" w14:textId="77777777" w:rsidR="009F18B2" w:rsidRPr="00B8126E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1A8C4E" w14:textId="77777777" w:rsidR="009F18B2" w:rsidRPr="00B8126E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B8126E" w14:paraId="2E385A36" w14:textId="77777777" w:rsidTr="009F18B2">
        <w:trPr>
          <w:cantSplit/>
          <w:trHeight w:val="767"/>
        </w:trPr>
        <w:tc>
          <w:tcPr>
            <w:tcW w:w="5174" w:type="dxa"/>
            <w:gridSpan w:val="3"/>
            <w:tcBorders>
              <w:right w:val="nil"/>
            </w:tcBorders>
          </w:tcPr>
          <w:p w14:paraId="333A77AF" w14:textId="77777777" w:rsidR="009F18B2" w:rsidRPr="00B8126E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650E43D9" w14:textId="77777777" w:rsidR="009F18B2" w:rsidRPr="00B8126E" w:rsidRDefault="009F18B2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F4DBC69" w14:textId="77777777" w:rsidR="009F18B2" w:rsidRPr="00B8126E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4420D85" w14:textId="77777777" w:rsidR="009F18B2" w:rsidRPr="00B8126E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450D6715" w14:textId="77777777" w:rsidR="009F18B2" w:rsidRPr="00B8126E" w:rsidRDefault="009F18B2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B8126E" w14:paraId="21980C73" w14:textId="77777777" w:rsidTr="009F18B2">
        <w:trPr>
          <w:cantSplit/>
          <w:trHeight w:val="707"/>
        </w:trPr>
        <w:tc>
          <w:tcPr>
            <w:tcW w:w="5174" w:type="dxa"/>
            <w:gridSpan w:val="3"/>
            <w:tcBorders>
              <w:right w:val="nil"/>
            </w:tcBorders>
          </w:tcPr>
          <w:p w14:paraId="42E98B54" w14:textId="77777777" w:rsidR="009F18B2" w:rsidRPr="00B8126E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1492FAD2" w14:textId="77777777" w:rsidR="009F18B2" w:rsidRPr="00B8126E" w:rsidRDefault="009F18B2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D13F1" w14:textId="77777777" w:rsidR="009F18B2" w:rsidRPr="00B8126E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E2F398" w14:textId="77777777" w:rsidR="009F18B2" w:rsidRPr="00B8126E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CA7EF67" w14:textId="77777777" w:rsidR="009F18B2" w:rsidRPr="00B8126E" w:rsidRDefault="009F18B2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B812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B812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126E">
              <w:rPr>
                <w:rFonts w:ascii="Arial" w:hAnsi="Arial" w:cs="Arial"/>
                <w:sz w:val="22"/>
                <w:szCs w:val="22"/>
              </w:rPr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12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1225CEF" w14:textId="171AEA42" w:rsidR="00A760E7" w:rsidRPr="00B8126E" w:rsidRDefault="00BA7030" w:rsidP="00DE1F24">
      <w:pPr>
        <w:pStyle w:val="Vaintekstin"/>
        <w:spacing w:before="240"/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sz w:val="22"/>
          <w:szCs w:val="22"/>
        </w:rPr>
        <w:t xml:space="preserve">Kts. </w:t>
      </w:r>
      <w:r w:rsidR="00CB7EAF" w:rsidRPr="00B8126E">
        <w:rPr>
          <w:rFonts w:ascii="Arial" w:hAnsi="Arial" w:cs="Arial"/>
          <w:sz w:val="22"/>
          <w:szCs w:val="22"/>
        </w:rPr>
        <w:t xml:space="preserve">Hakuohje avustus asumisneuvontatoimintaan </w:t>
      </w:r>
      <w:r w:rsidR="006C74F8" w:rsidRPr="00B8126E">
        <w:rPr>
          <w:rFonts w:ascii="Arial" w:hAnsi="Arial" w:cs="Arial"/>
          <w:sz w:val="22"/>
          <w:szCs w:val="22"/>
        </w:rPr>
        <w:t xml:space="preserve">/ </w:t>
      </w:r>
      <w:r w:rsidR="00CB7EAF" w:rsidRPr="00B8126E">
        <w:rPr>
          <w:rFonts w:ascii="Arial" w:hAnsi="Arial" w:cs="Arial"/>
          <w:sz w:val="22"/>
          <w:szCs w:val="22"/>
        </w:rPr>
        <w:t>avustuksen maksaminen</w:t>
      </w:r>
    </w:p>
    <w:p w14:paraId="7E542FC3" w14:textId="77777777" w:rsidR="00A760E7" w:rsidRPr="00B8126E" w:rsidRDefault="00A760E7" w:rsidP="002D003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B8126E">
        <w:rPr>
          <w:rFonts w:ascii="Arial" w:hAnsi="Arial" w:cs="Arial"/>
          <w:b/>
          <w:bCs/>
          <w:sz w:val="22"/>
          <w:szCs w:val="22"/>
        </w:rPr>
        <w:t xml:space="preserve">Maksatushakemuksen </w:t>
      </w:r>
      <w:r w:rsidR="00420FBC" w:rsidRPr="00B8126E">
        <w:rPr>
          <w:rFonts w:ascii="Arial" w:hAnsi="Arial" w:cs="Arial"/>
          <w:b/>
          <w:bCs/>
          <w:sz w:val="22"/>
          <w:szCs w:val="22"/>
        </w:rPr>
        <w:t>pakolliset liitteet</w:t>
      </w:r>
      <w:r w:rsidRPr="00B8126E">
        <w:rPr>
          <w:rFonts w:ascii="Arial" w:hAnsi="Arial" w:cs="Arial"/>
          <w:b/>
          <w:bCs/>
          <w:sz w:val="22"/>
          <w:szCs w:val="22"/>
        </w:rPr>
        <w:t>:</w:t>
      </w:r>
    </w:p>
    <w:p w14:paraId="4D1C53DC" w14:textId="77777777" w:rsidR="006C74F8" w:rsidRPr="00B8126E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sz w:val="22"/>
          <w:szCs w:val="22"/>
        </w:rPr>
        <w:t xml:space="preserve">Mahdollinen selvitys arvonlisäveron tukikelpoisuudesta </w:t>
      </w:r>
    </w:p>
    <w:p w14:paraId="52CA1023" w14:textId="77777777" w:rsidR="006C74F8" w:rsidRPr="00B8126E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sz w:val="22"/>
          <w:szCs w:val="22"/>
        </w:rPr>
        <w:t xml:space="preserve">Kirjanpidosta vastaavan henkilön allekirjoittamat tilinpitoasiakirjat </w:t>
      </w:r>
    </w:p>
    <w:p w14:paraId="2CD9FA2A" w14:textId="77777777" w:rsidR="006C74F8" w:rsidRPr="00B8126E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sz w:val="22"/>
          <w:szCs w:val="22"/>
        </w:rPr>
        <w:t xml:space="preserve">Selvitys projektihenkilöstön työajoista ja maksetuista palkoista </w:t>
      </w:r>
    </w:p>
    <w:p w14:paraId="52644F2D" w14:textId="77777777" w:rsidR="00942DC6" w:rsidRPr="00B8126E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sz w:val="22"/>
          <w:szCs w:val="22"/>
        </w:rPr>
        <w:t>Selvitys yleiskustannusten jakoperusteista</w:t>
      </w:r>
      <w:r w:rsidR="006C74F8" w:rsidRPr="00B8126E">
        <w:rPr>
          <w:rFonts w:ascii="Arial" w:hAnsi="Arial" w:cs="Arial"/>
          <w:sz w:val="22"/>
          <w:szCs w:val="22"/>
        </w:rPr>
        <w:t>,</w:t>
      </w:r>
      <w:r w:rsidRPr="00B8126E">
        <w:rPr>
          <w:rFonts w:ascii="Arial" w:hAnsi="Arial" w:cs="Arial"/>
          <w:sz w:val="22"/>
          <w:szCs w:val="22"/>
        </w:rPr>
        <w:t xml:space="preserve"> mikäli haetaan korvausta laskennallisesta osasta yleiskustannuksia </w:t>
      </w:r>
    </w:p>
    <w:p w14:paraId="415EE2DE" w14:textId="2B19F68B" w:rsidR="00A760E7" w:rsidRPr="00B8126E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B8126E">
        <w:rPr>
          <w:rFonts w:ascii="Arial" w:hAnsi="Arial" w:cs="Arial"/>
          <w:sz w:val="22"/>
          <w:szCs w:val="22"/>
        </w:rPr>
        <w:t>Selvitys toiminnalla saaduista tuloista</w:t>
      </w:r>
    </w:p>
    <w:p w14:paraId="1E13E96C" w14:textId="77777777" w:rsidR="00CB7EAF" w:rsidRPr="00B8126E" w:rsidRDefault="00CB7EAF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</w:p>
    <w:sectPr w:rsidR="00CB7EAF" w:rsidRPr="00B8126E" w:rsidSect="00CA009D">
      <w:footerReference w:type="default" r:id="rId8"/>
      <w:headerReference w:type="first" r:id="rId9"/>
      <w:footerReference w:type="first" r:id="rId10"/>
      <w:pgSz w:w="11907" w:h="16840"/>
      <w:pgMar w:top="454" w:right="397" w:bottom="709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159E" w14:textId="77777777" w:rsidR="00771045" w:rsidRDefault="00771045" w:rsidP="002D0030">
      <w:r>
        <w:separator/>
      </w:r>
    </w:p>
  </w:endnote>
  <w:endnote w:type="continuationSeparator" w:id="0">
    <w:p w14:paraId="0E150AF5" w14:textId="77777777" w:rsidR="00771045" w:rsidRDefault="00771045" w:rsidP="002D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55F3" w14:textId="4D0F7799" w:rsidR="002D0030" w:rsidRDefault="002D0030" w:rsidP="00E25C28">
    <w:pPr>
      <w:pStyle w:val="Alatunniste"/>
      <w:spacing w:after="240"/>
      <w:rPr>
        <w:rFonts w:ascii="Arial" w:hAnsi="Arial"/>
        <w:sz w:val="16"/>
      </w:rPr>
    </w:pPr>
    <w:r>
      <w:rPr>
        <w:rFonts w:ascii="Arial" w:hAnsi="Arial"/>
        <w:sz w:val="16"/>
      </w:rPr>
      <w:t>Lomake ARA 56</w:t>
    </w:r>
    <w:r w:rsidR="00352C96">
      <w:rPr>
        <w:rFonts w:ascii="Arial" w:hAnsi="Arial"/>
        <w:sz w:val="16"/>
      </w:rPr>
      <w:t>e</w:t>
    </w:r>
    <w:r>
      <w:rPr>
        <w:rFonts w:ascii="Arial" w:hAnsi="Arial"/>
        <w:sz w:val="16"/>
      </w:rPr>
      <w:tab/>
      <w:t xml:space="preserve">Sivu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</w:t>
    </w:r>
    <w:r w:rsidR="009F18B2">
      <w:rPr>
        <w:rFonts w:ascii="Arial" w:hAnsi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3F23" w14:textId="19F9AE86" w:rsidR="00CA009D" w:rsidRPr="00CA009D" w:rsidRDefault="00CA009D" w:rsidP="00CA009D">
    <w:pPr>
      <w:pStyle w:val="Alatunniste"/>
      <w:spacing w:after="240"/>
      <w:rPr>
        <w:rFonts w:ascii="Arial" w:hAnsi="Arial"/>
        <w:sz w:val="16"/>
      </w:rPr>
    </w:pPr>
    <w:r>
      <w:rPr>
        <w:rFonts w:ascii="Arial" w:hAnsi="Arial"/>
        <w:sz w:val="16"/>
      </w:rPr>
      <w:t>Lomake ARA 56e</w:t>
    </w:r>
    <w:r>
      <w:rPr>
        <w:rFonts w:ascii="Arial" w:hAnsi="Arial"/>
        <w:sz w:val="16"/>
      </w:rPr>
      <w:tab/>
      <w:t xml:space="preserve">Sivu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AE4B" w14:textId="77777777" w:rsidR="00771045" w:rsidRDefault="00771045" w:rsidP="002D0030">
      <w:r>
        <w:separator/>
      </w:r>
    </w:p>
  </w:footnote>
  <w:footnote w:type="continuationSeparator" w:id="0">
    <w:p w14:paraId="627F285D" w14:textId="77777777" w:rsidR="00771045" w:rsidRDefault="00771045" w:rsidP="002D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ECB6" w14:textId="5132D325" w:rsidR="00CA009D" w:rsidRDefault="00CA009D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B1FFD" wp14:editId="65C37C94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436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h0ZB4S94Ofa5Cvdlo2ha9YHNrynqVqC4amVdBmuVIOBnsbhOS+/wBwZpXPvlqlB36/Ko72rglGMVHXL/mgGQ==" w:salt="pae6FjPKdRK7y8D6pQblY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2215"/>
    <w:rsid w:val="00037BC0"/>
    <w:rsid w:val="000411F4"/>
    <w:rsid w:val="0004774E"/>
    <w:rsid w:val="00051FE4"/>
    <w:rsid w:val="00072FE9"/>
    <w:rsid w:val="00074A6A"/>
    <w:rsid w:val="0008078B"/>
    <w:rsid w:val="00092002"/>
    <w:rsid w:val="00094ED3"/>
    <w:rsid w:val="000B57C1"/>
    <w:rsid w:val="000C0620"/>
    <w:rsid w:val="000C5395"/>
    <w:rsid w:val="000E1C4C"/>
    <w:rsid w:val="000E3CAB"/>
    <w:rsid w:val="000F066F"/>
    <w:rsid w:val="000F0AA8"/>
    <w:rsid w:val="000F2072"/>
    <w:rsid w:val="000F2CBE"/>
    <w:rsid w:val="000F48E7"/>
    <w:rsid w:val="00127695"/>
    <w:rsid w:val="00130BDB"/>
    <w:rsid w:val="00155A1F"/>
    <w:rsid w:val="00155FEE"/>
    <w:rsid w:val="00191827"/>
    <w:rsid w:val="00193F7C"/>
    <w:rsid w:val="001A0FA1"/>
    <w:rsid w:val="001A547E"/>
    <w:rsid w:val="001B3256"/>
    <w:rsid w:val="001B5279"/>
    <w:rsid w:val="001F6B15"/>
    <w:rsid w:val="001F7A61"/>
    <w:rsid w:val="00215C50"/>
    <w:rsid w:val="00216E04"/>
    <w:rsid w:val="0022176C"/>
    <w:rsid w:val="00243194"/>
    <w:rsid w:val="002571AB"/>
    <w:rsid w:val="0025748E"/>
    <w:rsid w:val="00265677"/>
    <w:rsid w:val="00272B3A"/>
    <w:rsid w:val="0027390F"/>
    <w:rsid w:val="0027550B"/>
    <w:rsid w:val="00276321"/>
    <w:rsid w:val="002A3006"/>
    <w:rsid w:val="002A63A5"/>
    <w:rsid w:val="002B0E6C"/>
    <w:rsid w:val="002C089A"/>
    <w:rsid w:val="002C4549"/>
    <w:rsid w:val="002C6D69"/>
    <w:rsid w:val="002D0030"/>
    <w:rsid w:val="002D3031"/>
    <w:rsid w:val="002D74D6"/>
    <w:rsid w:val="002E6C51"/>
    <w:rsid w:val="00343C5E"/>
    <w:rsid w:val="00346B32"/>
    <w:rsid w:val="00352C96"/>
    <w:rsid w:val="00381627"/>
    <w:rsid w:val="0038329F"/>
    <w:rsid w:val="00387D04"/>
    <w:rsid w:val="00391CDA"/>
    <w:rsid w:val="003957B4"/>
    <w:rsid w:val="003968C4"/>
    <w:rsid w:val="003B3A39"/>
    <w:rsid w:val="003C78D4"/>
    <w:rsid w:val="003D3AC4"/>
    <w:rsid w:val="003E0FA5"/>
    <w:rsid w:val="003F18C6"/>
    <w:rsid w:val="003F7811"/>
    <w:rsid w:val="00407C98"/>
    <w:rsid w:val="00420FBC"/>
    <w:rsid w:val="004259C5"/>
    <w:rsid w:val="0043569D"/>
    <w:rsid w:val="00435DF7"/>
    <w:rsid w:val="00452D6C"/>
    <w:rsid w:val="004531FE"/>
    <w:rsid w:val="0045468F"/>
    <w:rsid w:val="00470AFC"/>
    <w:rsid w:val="00475693"/>
    <w:rsid w:val="00481A27"/>
    <w:rsid w:val="004925E5"/>
    <w:rsid w:val="004B0E77"/>
    <w:rsid w:val="004B6465"/>
    <w:rsid w:val="004B6A6E"/>
    <w:rsid w:val="004D35C0"/>
    <w:rsid w:val="004D65E7"/>
    <w:rsid w:val="004E49F3"/>
    <w:rsid w:val="004F6363"/>
    <w:rsid w:val="004F6794"/>
    <w:rsid w:val="00503EAA"/>
    <w:rsid w:val="00512576"/>
    <w:rsid w:val="005575AE"/>
    <w:rsid w:val="0056674B"/>
    <w:rsid w:val="00580EB1"/>
    <w:rsid w:val="0058496D"/>
    <w:rsid w:val="0058713F"/>
    <w:rsid w:val="005A5FC8"/>
    <w:rsid w:val="005A7ABF"/>
    <w:rsid w:val="00601223"/>
    <w:rsid w:val="00604593"/>
    <w:rsid w:val="00634051"/>
    <w:rsid w:val="00641E9F"/>
    <w:rsid w:val="00647F71"/>
    <w:rsid w:val="00664DEC"/>
    <w:rsid w:val="00672F89"/>
    <w:rsid w:val="00673EDC"/>
    <w:rsid w:val="00674E69"/>
    <w:rsid w:val="0067592B"/>
    <w:rsid w:val="00682A32"/>
    <w:rsid w:val="00683BDB"/>
    <w:rsid w:val="0069295F"/>
    <w:rsid w:val="00693032"/>
    <w:rsid w:val="0069701A"/>
    <w:rsid w:val="006A0C92"/>
    <w:rsid w:val="006C74F8"/>
    <w:rsid w:val="006D6290"/>
    <w:rsid w:val="006E06CA"/>
    <w:rsid w:val="006F06DA"/>
    <w:rsid w:val="006F080B"/>
    <w:rsid w:val="006F5A9E"/>
    <w:rsid w:val="007104A6"/>
    <w:rsid w:val="00720DD1"/>
    <w:rsid w:val="0072486B"/>
    <w:rsid w:val="00736CDF"/>
    <w:rsid w:val="0075172A"/>
    <w:rsid w:val="00752047"/>
    <w:rsid w:val="0076339F"/>
    <w:rsid w:val="007644A3"/>
    <w:rsid w:val="00771045"/>
    <w:rsid w:val="00782952"/>
    <w:rsid w:val="007A60CD"/>
    <w:rsid w:val="007B03D3"/>
    <w:rsid w:val="007C2FC7"/>
    <w:rsid w:val="007E1381"/>
    <w:rsid w:val="007E16C0"/>
    <w:rsid w:val="007F7DD7"/>
    <w:rsid w:val="00800358"/>
    <w:rsid w:val="00800561"/>
    <w:rsid w:val="00806F30"/>
    <w:rsid w:val="0081455C"/>
    <w:rsid w:val="00814D15"/>
    <w:rsid w:val="00834210"/>
    <w:rsid w:val="00837919"/>
    <w:rsid w:val="00840E4B"/>
    <w:rsid w:val="0084140E"/>
    <w:rsid w:val="00845C5C"/>
    <w:rsid w:val="00862FB0"/>
    <w:rsid w:val="00885B88"/>
    <w:rsid w:val="00896CB2"/>
    <w:rsid w:val="008B0B27"/>
    <w:rsid w:val="008B7DAA"/>
    <w:rsid w:val="008D72C9"/>
    <w:rsid w:val="008E26A1"/>
    <w:rsid w:val="00915A72"/>
    <w:rsid w:val="009300FE"/>
    <w:rsid w:val="00930447"/>
    <w:rsid w:val="00942DC6"/>
    <w:rsid w:val="009538FB"/>
    <w:rsid w:val="00961A8D"/>
    <w:rsid w:val="00963EC5"/>
    <w:rsid w:val="009656B3"/>
    <w:rsid w:val="00987C28"/>
    <w:rsid w:val="009945DB"/>
    <w:rsid w:val="009A07F9"/>
    <w:rsid w:val="009B09AF"/>
    <w:rsid w:val="009C2227"/>
    <w:rsid w:val="009C4D06"/>
    <w:rsid w:val="009D1DEE"/>
    <w:rsid w:val="009D6BF0"/>
    <w:rsid w:val="009F18B2"/>
    <w:rsid w:val="009F3E8B"/>
    <w:rsid w:val="009F542B"/>
    <w:rsid w:val="009F5683"/>
    <w:rsid w:val="009F7DEC"/>
    <w:rsid w:val="00A00A05"/>
    <w:rsid w:val="00A038AB"/>
    <w:rsid w:val="00A0526C"/>
    <w:rsid w:val="00A067EE"/>
    <w:rsid w:val="00A14FCC"/>
    <w:rsid w:val="00A1760B"/>
    <w:rsid w:val="00A23AF1"/>
    <w:rsid w:val="00A31F00"/>
    <w:rsid w:val="00A4289E"/>
    <w:rsid w:val="00A43138"/>
    <w:rsid w:val="00A60B46"/>
    <w:rsid w:val="00A618B6"/>
    <w:rsid w:val="00A64906"/>
    <w:rsid w:val="00A760E7"/>
    <w:rsid w:val="00A95424"/>
    <w:rsid w:val="00AA14AE"/>
    <w:rsid w:val="00AC3EEC"/>
    <w:rsid w:val="00AD287B"/>
    <w:rsid w:val="00AE0CD6"/>
    <w:rsid w:val="00AE63FA"/>
    <w:rsid w:val="00AF2D6E"/>
    <w:rsid w:val="00B01AED"/>
    <w:rsid w:val="00B114B5"/>
    <w:rsid w:val="00B124EA"/>
    <w:rsid w:val="00B35714"/>
    <w:rsid w:val="00B35E22"/>
    <w:rsid w:val="00B35E49"/>
    <w:rsid w:val="00B6502A"/>
    <w:rsid w:val="00B73458"/>
    <w:rsid w:val="00B75BE5"/>
    <w:rsid w:val="00B8126E"/>
    <w:rsid w:val="00BA44A2"/>
    <w:rsid w:val="00BA6D19"/>
    <w:rsid w:val="00BA7030"/>
    <w:rsid w:val="00BB2376"/>
    <w:rsid w:val="00BB2A76"/>
    <w:rsid w:val="00BC7CA7"/>
    <w:rsid w:val="00BD1E1A"/>
    <w:rsid w:val="00BD5F10"/>
    <w:rsid w:val="00BF2F47"/>
    <w:rsid w:val="00BF505F"/>
    <w:rsid w:val="00BF72E4"/>
    <w:rsid w:val="00C02CA5"/>
    <w:rsid w:val="00C11C05"/>
    <w:rsid w:val="00C12EE5"/>
    <w:rsid w:val="00C403A3"/>
    <w:rsid w:val="00C44C80"/>
    <w:rsid w:val="00C56943"/>
    <w:rsid w:val="00C7159B"/>
    <w:rsid w:val="00C75D2B"/>
    <w:rsid w:val="00C76525"/>
    <w:rsid w:val="00C95EAF"/>
    <w:rsid w:val="00CA009D"/>
    <w:rsid w:val="00CB0351"/>
    <w:rsid w:val="00CB1826"/>
    <w:rsid w:val="00CB7EAF"/>
    <w:rsid w:val="00CC07D6"/>
    <w:rsid w:val="00CC4FFD"/>
    <w:rsid w:val="00CE60DC"/>
    <w:rsid w:val="00CE7830"/>
    <w:rsid w:val="00CF22DB"/>
    <w:rsid w:val="00D20EEF"/>
    <w:rsid w:val="00D2724A"/>
    <w:rsid w:val="00D27BB0"/>
    <w:rsid w:val="00D318A4"/>
    <w:rsid w:val="00D33BE9"/>
    <w:rsid w:val="00D42902"/>
    <w:rsid w:val="00D44740"/>
    <w:rsid w:val="00D52D33"/>
    <w:rsid w:val="00D5324B"/>
    <w:rsid w:val="00D57017"/>
    <w:rsid w:val="00D60879"/>
    <w:rsid w:val="00D9028F"/>
    <w:rsid w:val="00D94F8E"/>
    <w:rsid w:val="00D97D21"/>
    <w:rsid w:val="00DA0BE7"/>
    <w:rsid w:val="00DA2E9E"/>
    <w:rsid w:val="00DB424A"/>
    <w:rsid w:val="00DC01E9"/>
    <w:rsid w:val="00DC5A8E"/>
    <w:rsid w:val="00DC5E40"/>
    <w:rsid w:val="00DC7B74"/>
    <w:rsid w:val="00DD5EA9"/>
    <w:rsid w:val="00DE1F24"/>
    <w:rsid w:val="00E11928"/>
    <w:rsid w:val="00E2212C"/>
    <w:rsid w:val="00E25C28"/>
    <w:rsid w:val="00E37170"/>
    <w:rsid w:val="00E37DBB"/>
    <w:rsid w:val="00E62B2C"/>
    <w:rsid w:val="00E72EA4"/>
    <w:rsid w:val="00E8549E"/>
    <w:rsid w:val="00E93524"/>
    <w:rsid w:val="00E965F1"/>
    <w:rsid w:val="00E97AC6"/>
    <w:rsid w:val="00EA3589"/>
    <w:rsid w:val="00EA7129"/>
    <w:rsid w:val="00EB07A5"/>
    <w:rsid w:val="00EB3BD6"/>
    <w:rsid w:val="00F10218"/>
    <w:rsid w:val="00F10F68"/>
    <w:rsid w:val="00F176DE"/>
    <w:rsid w:val="00F21E3D"/>
    <w:rsid w:val="00F32685"/>
    <w:rsid w:val="00F56F78"/>
    <w:rsid w:val="00F6223A"/>
    <w:rsid w:val="00FA390F"/>
    <w:rsid w:val="00FB7E7C"/>
    <w:rsid w:val="00FF0F35"/>
    <w:rsid w:val="00FF21B6"/>
    <w:rsid w:val="00FF468D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B4666"/>
  <w15:chartTrackingRefBased/>
  <w15:docId w15:val="{48C140B2-152D-4C99-809B-2910C15A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paragraph" w:styleId="Yltunniste">
    <w:name w:val="header"/>
    <w:basedOn w:val="Normaali"/>
    <w:link w:val="YltunnisteChar"/>
    <w:uiPriority w:val="99"/>
    <w:rsid w:val="002D003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D0030"/>
  </w:style>
  <w:style w:type="paragraph" w:styleId="Alatunniste">
    <w:name w:val="footer"/>
    <w:basedOn w:val="Normaali"/>
    <w:link w:val="AlatunnisteChar"/>
    <w:uiPriority w:val="99"/>
    <w:rsid w:val="002D003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D0030"/>
  </w:style>
  <w:style w:type="character" w:styleId="Hyperlinkki">
    <w:name w:val="Hyperlink"/>
    <w:basedOn w:val="Kappaleenoletusfontti"/>
    <w:uiPriority w:val="99"/>
    <w:rsid w:val="002C454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4549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2C454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0</TotalTime>
  <Pages>3</Pages>
  <Words>389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(ARA)</cp:lastModifiedBy>
  <cp:revision>2</cp:revision>
  <cp:lastPrinted>2012-11-08T06:20:00Z</cp:lastPrinted>
  <dcterms:created xsi:type="dcterms:W3CDTF">2025-02-12T11:59:00Z</dcterms:created>
  <dcterms:modified xsi:type="dcterms:W3CDTF">2025-02-12T11:59:00Z</dcterms:modified>
</cp:coreProperties>
</file>